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rPr/>
      </w:pPr>
      <w:r w:rsidDel="00000000" w:rsidR="00000000" w:rsidRPr="00000000">
        <w:rPr>
          <w:rtl w:val="0"/>
        </w:rPr>
        <w:t xml:space="preserve">SAMPLE FORMS ONLY GIVEN AS EXAMPLE. THESE FORMS DO NOT CONSTITUTE LEGAL ADVICE. MEND VIP MAKES NO GUARANTEES OR REPRESENTATIONS THAT THE CONTENT OF THESE FORMS SATISFY LAWS OF YOUR HOME STATE. MEND VIP CUSTOMERS ARE ADVISED TO CONTACT THEIR LAWYER FOR LEGAL ADVICE.</w:t>
      </w:r>
    </w:p>
    <w:p w:rsidR="00000000" w:rsidDel="00000000" w:rsidP="00000000" w:rsidRDefault="00000000" w:rsidRPr="00000000" w14:paraId="00000002">
      <w:pPr>
        <w:pBdr>
          <w:top w:space="0" w:sz="0" w:val="nil"/>
          <w:left w:space="0" w:sz="0" w:val="nil"/>
          <w:bottom w:space="0" w:sz="0" w:val="nil"/>
          <w:right w:space="0" w:sz="0" w:val="nil"/>
          <w:between w:space="0" w:sz="0" w:val="nil"/>
        </w:pBdr>
        <w:rPr/>
      </w:pPr>
      <w:r w:rsidDel="00000000" w:rsidR="00000000" w:rsidRPr="00000000">
        <w:rPr>
          <w:rtl w:val="0"/>
        </w:rPr>
        <w:t xml:space="preserve">___________[Legal Company Name]___________ of ___________[Company Name Address]___________ ("Medical Group").</w:t>
      </w:r>
    </w:p>
    <w:p w:rsidR="00000000" w:rsidDel="00000000" w:rsidP="00000000" w:rsidRDefault="00000000" w:rsidRPr="00000000" w14:paraId="00000003">
      <w:pPr>
        <w:pBdr>
          <w:top w:space="0" w:sz="0" w:val="nil"/>
          <w:left w:space="0" w:sz="0" w:val="nil"/>
          <w:bottom w:space="0" w:sz="0" w:val="nil"/>
          <w:right w:space="0" w:sz="0" w:val="nil"/>
          <w:between w:space="0" w:sz="0" w:val="nil"/>
        </w:pBdr>
        <w:rPr/>
      </w:pPr>
      <w:r w:rsidDel="00000000" w:rsidR="00000000" w:rsidRPr="00000000">
        <w:rPr>
          <w:rtl w:val="0"/>
        </w:rPr>
        <w:t xml:space="preserve">By providing your cell phone number and email address to Medical Group, you are agreeing to be contacted by or on behalf of Medical Group and its business partners identified below at the email address and the telephone number provided, including emails to your email address and text (SMS) messages to your cell phone and other wireless devices, and the use of an automatic telephone dialing system, artificial voice and prerecorded messages, for the purpose of providing the products and services offered by the Medical Group and identified business partners. You may be invited by text message or email from Medical Group to access healthcare information, make payments, schedule appointments and otherwise make use of Medical Group services. You may be given the option of accessing services by clicking on a unique link and submitting personal information such as your date of birth. Using this option to gain access to services may be less secure than other available methods, and you assume all additional risk associated with accessing services in this manner.</w:t>
      </w:r>
    </w:p>
    <w:p w:rsidR="00000000" w:rsidDel="00000000" w:rsidP="00000000" w:rsidRDefault="00000000" w:rsidRPr="00000000" w14:paraId="00000004">
      <w:pPr>
        <w:pBdr>
          <w:top w:space="0" w:sz="0" w:val="nil"/>
          <w:left w:space="0" w:sz="0" w:val="nil"/>
          <w:bottom w:space="0" w:sz="0" w:val="nil"/>
          <w:right w:space="0" w:sz="0" w:val="nil"/>
          <w:between w:space="0" w:sz="0" w:val="nil"/>
        </w:pBdr>
        <w:rPr/>
      </w:pPr>
      <w:r w:rsidDel="00000000" w:rsidR="00000000" w:rsidRPr="00000000">
        <w:rPr>
          <w:rtl w:val="0"/>
        </w:rPr>
        <w:t xml:space="preserve">You may also be contacted with announcements about the products and services offered by the Medical Group and identified business partners., and products and services of the identified business partners. You may opt-out of receiving text (SMS) messages from Medical Group or its subsidiaries at any time by replying with the word STOP from the mobile device receiving the messages. You do not need to provide this consent in order to purchase any products or services from Medical Group. However, you acknowledge that opting out of receiving text (SMS) messages may impact your experience with the service(s) that rely on communications via text (SMS) messaging.</w:t>
      </w:r>
    </w:p>
    <w:p w:rsidR="00000000" w:rsidDel="00000000" w:rsidP="00000000" w:rsidRDefault="00000000" w:rsidRPr="00000000" w14:paraId="00000005">
      <w:pPr>
        <w:pBdr>
          <w:top w:space="0" w:sz="0" w:val="nil"/>
          <w:left w:space="0" w:sz="0" w:val="nil"/>
          <w:bottom w:space="0" w:sz="0" w:val="nil"/>
          <w:right w:space="0" w:sz="0" w:val="nil"/>
          <w:between w:space="0" w:sz="0" w:val="nil"/>
        </w:pBdr>
        <w:rPr/>
      </w:pPr>
      <w:r w:rsidDel="00000000" w:rsidR="00000000" w:rsidRPr="00000000">
        <w:rPr>
          <w:b w:val="1"/>
          <w:rtl w:val="0"/>
        </w:rPr>
        <w:t xml:space="preserve">Business partners:</w:t>
      </w:r>
      <w:r w:rsidDel="00000000" w:rsidR="00000000" w:rsidRPr="00000000">
        <w:rPr>
          <w:rtl w:val="0"/>
        </w:rPr>
        <w:t xml:space="preserve"> Mend VIP, Inc. (MendFamily.com, MendVIP.com)</w:t>
      </w:r>
    </w:p>
    <w:p w:rsidR="00000000" w:rsidDel="00000000" w:rsidP="00000000" w:rsidRDefault="00000000" w:rsidRPr="00000000" w14:paraId="00000006">
      <w:pPr>
        <w:pBdr>
          <w:top w:space="0" w:sz="0" w:val="nil"/>
          <w:left w:space="0" w:sz="0" w:val="nil"/>
          <w:bottom w:space="0" w:sz="0" w:val="nil"/>
          <w:right w:space="0" w:sz="0" w:val="nil"/>
          <w:between w:space="0" w:sz="0" w:val="nil"/>
        </w:pBdr>
        <w:rPr>
          <w:b w:val="1"/>
        </w:rPr>
      </w:pPr>
      <w:r w:rsidDel="00000000" w:rsidR="00000000" w:rsidRPr="00000000">
        <w:rPr>
          <w:b w:val="1"/>
          <w:rtl w:val="0"/>
        </w:rPr>
        <w:t xml:space="preserve">By checking the Box containing "Accept" I hereby state that I have read, understood, and agree to the terms of this document and I consent to be contacted as set forth above.</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pacing w:after="240" w:before="240" w:lineRule="auto"/>
    </w:pPr>
    <w:rPr>
      <w:b w:val="1"/>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pacing w:after="225" w:before="225" w:lineRule="auto"/>
    </w:pPr>
    <w:rPr>
      <w:b w:val="1"/>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pacing w:after="240" w:before="240" w:lineRule="auto"/>
    </w:pPr>
    <w:rPr>
      <w:b w:val="1"/>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pacing w:after="255" w:before="255" w:lineRule="auto"/>
    </w:pPr>
    <w:rPr>
      <w:b w:val="1"/>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pacing w:after="255" w:before="255" w:lineRule="auto"/>
    </w:pPr>
    <w:rPr>
      <w:b w:val="1"/>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pacing w:after="360" w:before="360" w:lineRule="auto"/>
    </w:pPr>
    <w:rPr>
      <w:b w:val="1"/>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pBdr>
        <w:top w:space="0" w:sz="0" w:val="nil"/>
        <w:left w:space="0" w:sz="0" w:val="nil"/>
        <w:bottom w:space="0" w:sz="0" w:val="nil"/>
        <w:right w:space="0" w:sz="0" w:val="nil"/>
        <w:between w:space="0" w:sz="0" w:val="nil"/>
      </w:pBdr>
      <w:spacing w:after="240" w:before="240"/>
      <w:outlineLvl w:val="0"/>
    </w:pPr>
    <w:rPr>
      <w:b w:val="1"/>
      <w:sz w:val="48"/>
      <w:szCs w:val="48"/>
    </w:rPr>
  </w:style>
  <w:style w:type="paragraph" w:styleId="Heading2">
    <w:name w:val="heading 2"/>
    <w:basedOn w:val="Normal"/>
    <w:next w:val="Normal"/>
    <w:uiPriority w:val="9"/>
    <w:semiHidden w:val="1"/>
    <w:unhideWhenUsed w:val="1"/>
    <w:qFormat w:val="1"/>
    <w:pPr>
      <w:pBdr>
        <w:top w:space="0" w:sz="0" w:val="nil"/>
        <w:left w:space="0" w:sz="0" w:val="nil"/>
        <w:bottom w:space="0" w:sz="0" w:val="nil"/>
        <w:right w:space="0" w:sz="0" w:val="nil"/>
        <w:between w:space="0" w:sz="0" w:val="nil"/>
      </w:pBdr>
      <w:spacing w:after="225" w:before="225"/>
      <w:outlineLvl w:val="1"/>
    </w:pPr>
    <w:rPr>
      <w:b w:val="1"/>
      <w:sz w:val="36"/>
      <w:szCs w:val="36"/>
    </w:rPr>
  </w:style>
  <w:style w:type="paragraph" w:styleId="Heading3">
    <w:name w:val="heading 3"/>
    <w:basedOn w:val="Normal"/>
    <w:next w:val="Normal"/>
    <w:uiPriority w:val="9"/>
    <w:semiHidden w:val="1"/>
    <w:unhideWhenUsed w:val="1"/>
    <w:qFormat w:val="1"/>
    <w:pPr>
      <w:pBdr>
        <w:top w:space="0" w:sz="0" w:val="nil"/>
        <w:left w:space="0" w:sz="0" w:val="nil"/>
        <w:bottom w:space="0" w:sz="0" w:val="nil"/>
        <w:right w:space="0" w:sz="0" w:val="nil"/>
        <w:between w:space="0" w:sz="0" w:val="nil"/>
      </w:pBdr>
      <w:spacing w:after="240" w:before="240"/>
      <w:outlineLvl w:val="2"/>
    </w:pPr>
    <w:rPr>
      <w:b w:val="1"/>
      <w:sz w:val="28"/>
      <w:szCs w:val="28"/>
    </w:rPr>
  </w:style>
  <w:style w:type="paragraph" w:styleId="Heading4">
    <w:name w:val="heading 4"/>
    <w:basedOn w:val="Normal"/>
    <w:next w:val="Normal"/>
    <w:uiPriority w:val="9"/>
    <w:semiHidden w:val="1"/>
    <w:unhideWhenUsed w:val="1"/>
    <w:qFormat w:val="1"/>
    <w:pPr>
      <w:pBdr>
        <w:top w:space="0" w:sz="0" w:val="nil"/>
        <w:left w:space="0" w:sz="0" w:val="nil"/>
        <w:bottom w:space="0" w:sz="0" w:val="nil"/>
        <w:right w:space="0" w:sz="0" w:val="nil"/>
        <w:between w:space="0" w:sz="0" w:val="nil"/>
      </w:pBdr>
      <w:spacing w:after="255" w:before="255"/>
      <w:outlineLvl w:val="3"/>
    </w:pPr>
    <w:rPr>
      <w:b w:val="1"/>
      <w:sz w:val="24"/>
      <w:szCs w:val="24"/>
    </w:rPr>
  </w:style>
  <w:style w:type="paragraph" w:styleId="Heading5">
    <w:name w:val="heading 5"/>
    <w:basedOn w:val="Normal"/>
    <w:next w:val="Normal"/>
    <w:uiPriority w:val="9"/>
    <w:semiHidden w:val="1"/>
    <w:unhideWhenUsed w:val="1"/>
    <w:qFormat w:val="1"/>
    <w:pPr>
      <w:pBdr>
        <w:top w:space="0" w:sz="0" w:val="nil"/>
        <w:left w:space="0" w:sz="0" w:val="nil"/>
        <w:bottom w:space="0" w:sz="0" w:val="nil"/>
        <w:right w:space="0" w:sz="0" w:val="nil"/>
        <w:between w:space="0" w:sz="0" w:val="nil"/>
      </w:pBdr>
      <w:spacing w:after="255" w:before="255"/>
      <w:outlineLvl w:val="4"/>
    </w:pPr>
    <w:rPr>
      <w:b w:val="1"/>
      <w:sz w:val="18"/>
      <w:szCs w:val="18"/>
    </w:rPr>
  </w:style>
  <w:style w:type="paragraph" w:styleId="Heading6">
    <w:name w:val="heading 6"/>
    <w:basedOn w:val="Normal"/>
    <w:next w:val="Normal"/>
    <w:uiPriority w:val="9"/>
    <w:semiHidden w:val="1"/>
    <w:unhideWhenUsed w:val="1"/>
    <w:qFormat w:val="1"/>
    <w:pPr>
      <w:pBdr>
        <w:top w:space="0" w:sz="0" w:val="nil"/>
        <w:left w:space="0" w:sz="0" w:val="nil"/>
        <w:bottom w:space="0" w:sz="0" w:val="nil"/>
        <w:right w:space="0" w:sz="0" w:val="nil"/>
        <w:between w:space="0" w:sz="0" w:val="nil"/>
      </w:pBdr>
      <w:spacing w:after="360" w:before="360"/>
      <w:outlineLvl w:val="5"/>
    </w:pPr>
    <w:rPr>
      <w:b w:val="1"/>
      <w:sz w:val="16"/>
      <w:szCs w:val="16"/>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Revision">
    <w:name w:val="Revision"/>
    <w:hidden w:val="1"/>
    <w:uiPriority w:val="99"/>
    <w:semiHidden w:val="1"/>
    <w:rsid w:val="00966DB8"/>
    <w:pPr>
      <w:widowControl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IMpchqzfS9OjmJ4onoTVYCnsg==">AMUW2mUV9bnj6T4DYnH7dAcR0vfjPtQ3X9TySqdF0YGYeQSy7sFK4k+Nhx3460VfYrUJWznZL17lQvwxz4CmP45zvKIwOHsHRSSFOT4j2MWaRShTtjPvW3jviLn0cKCZiib9lzD5DJ9D9upbh6q4KQ241DVyrf4PfOautncMl7kmEJ5dm4VBYq47TUx9l8UxH/4MT8X/OCZ9BRqM1InRRHOUQPWCAh5rkg==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2022-08-29T20:24:00Z</dcterms:created>
</cp:coreProperties>
</file>